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D4" w:rsidRDefault="009A4FD4" w:rsidP="009A4FD4">
      <w:pPr>
        <w:widowControl w:val="0"/>
        <w:tabs>
          <w:tab w:val="left" w:pos="1131"/>
          <w:tab w:val="left" w:pos="3544"/>
        </w:tabs>
        <w:spacing w:line="276" w:lineRule="auto"/>
        <w:ind w:firstLine="567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Приложение № 3</w:t>
      </w:r>
    </w:p>
    <w:p w:rsidR="009A4FD4" w:rsidRDefault="009A4FD4" w:rsidP="009A4FD4">
      <w:pPr>
        <w:widowControl w:val="0"/>
        <w:tabs>
          <w:tab w:val="left" w:pos="1131"/>
          <w:tab w:val="left" w:pos="3544"/>
        </w:tabs>
        <w:spacing w:line="276" w:lineRule="auto"/>
        <w:ind w:firstLine="567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 положению о паспортизации</w:t>
      </w:r>
    </w:p>
    <w:p w:rsidR="009A4FD4" w:rsidRDefault="009A4FD4" w:rsidP="009A4FD4">
      <w:pPr>
        <w:tabs>
          <w:tab w:val="left" w:pos="3544"/>
        </w:tabs>
        <w:autoSpaceDE w:val="0"/>
        <w:autoSpaceDN w:val="0"/>
        <w:adjustRightInd w:val="0"/>
        <w:spacing w:line="276" w:lineRule="auto"/>
        <w:ind w:firstLine="567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музеев образовательных организаций</w:t>
      </w:r>
    </w:p>
    <w:p w:rsidR="009A4FD4" w:rsidRDefault="009A4FD4" w:rsidP="009A4FD4">
      <w:pPr>
        <w:tabs>
          <w:tab w:val="left" w:pos="3544"/>
        </w:tabs>
        <w:autoSpaceDE w:val="0"/>
        <w:autoSpaceDN w:val="0"/>
        <w:adjustRightInd w:val="0"/>
        <w:spacing w:line="276" w:lineRule="auto"/>
        <w:ind w:firstLine="567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Нижегородской области </w:t>
      </w:r>
    </w:p>
    <w:p w:rsidR="009A4FD4" w:rsidRDefault="009A4FD4" w:rsidP="009A4FD4">
      <w:pPr>
        <w:autoSpaceDE w:val="0"/>
        <w:autoSpaceDN w:val="0"/>
        <w:adjustRightInd w:val="0"/>
        <w:spacing w:line="276" w:lineRule="auto"/>
        <w:ind w:firstLine="567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Cs w:val="36"/>
          <w:lang w:eastAsia="en-US"/>
        </w:rPr>
        <w:t>от 30.10.2024 № 316-01-63-2445/24</w:t>
      </w:r>
    </w:p>
    <w:p w:rsidR="009A4FD4" w:rsidRDefault="009A4FD4" w:rsidP="009A4FD4">
      <w:pPr>
        <w:spacing w:line="256" w:lineRule="auto"/>
        <w:ind w:firstLine="567"/>
        <w:jc w:val="center"/>
        <w:rPr>
          <w:b/>
          <w:bCs/>
          <w:color w:val="000000"/>
          <w:sz w:val="4"/>
          <w:szCs w:val="4"/>
        </w:rPr>
      </w:pPr>
    </w:p>
    <w:p w:rsidR="009A4FD4" w:rsidRDefault="009A4FD4" w:rsidP="009A4FD4">
      <w:pPr>
        <w:spacing w:line="256" w:lineRule="auto"/>
        <w:ind w:firstLine="567"/>
        <w:jc w:val="center"/>
        <w:rPr>
          <w:b/>
          <w:bCs/>
          <w:color w:val="000000"/>
          <w:szCs w:val="28"/>
        </w:rPr>
      </w:pPr>
    </w:p>
    <w:p w:rsidR="009A4FD4" w:rsidRDefault="009A4FD4" w:rsidP="009A4FD4">
      <w:pPr>
        <w:spacing w:line="256" w:lineRule="auto"/>
        <w:ind w:firstLine="567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Учетная карточка музея образовательной организации </w:t>
      </w:r>
    </w:p>
    <w:p w:rsidR="009A4FD4" w:rsidRDefault="009A4FD4" w:rsidP="009A4FD4">
      <w:pPr>
        <w:spacing w:line="256" w:lineRule="auto"/>
        <w:ind w:firstLine="567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Нижегородской области*</w:t>
      </w:r>
    </w:p>
    <w:p w:rsidR="009A4FD4" w:rsidRDefault="009A4FD4" w:rsidP="009A4FD4">
      <w:pPr>
        <w:spacing w:line="256" w:lineRule="auto"/>
        <w:ind w:firstLine="567"/>
        <w:jc w:val="center"/>
        <w:rPr>
          <w:rFonts w:ascii="Calibri" w:eastAsia="Calibri" w:hAnsi="Calibri"/>
          <w:sz w:val="24"/>
          <w:szCs w:val="24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1596"/>
        <w:gridCol w:w="2157"/>
        <w:gridCol w:w="2404"/>
      </w:tblGrid>
      <w:tr w:rsidR="000E0A9D" w:rsidTr="009A4FD4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9A4FD4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№ регионального Свидетельства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623017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21262</w:t>
            </w:r>
            <w:bookmarkStart w:id="0" w:name="_GoBack"/>
            <w:bookmarkEnd w:id="0"/>
          </w:p>
        </w:tc>
      </w:tr>
      <w:tr w:rsidR="000E0A9D" w:rsidTr="009A4FD4">
        <w:trPr>
          <w:trHeight w:val="3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9A4F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музея во Всероссийском реестре музеев образовательных организаций (ВЦХТ)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D4" w:rsidRDefault="009A4F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0E0A9D" w:rsidTr="009A4FD4">
        <w:trPr>
          <w:trHeight w:val="17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9A4F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0E0A9D" w:rsidP="0037223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0E0A9D">
              <w:rPr>
                <w:color w:val="000000"/>
                <w:sz w:val="24"/>
                <w:szCs w:val="24"/>
                <w:lang w:eastAsia="en-US"/>
              </w:rPr>
              <w:t>Краеведческий музей МБОУ "</w:t>
            </w:r>
            <w:proofErr w:type="spellStart"/>
            <w:r w:rsidRPr="000E0A9D">
              <w:rPr>
                <w:color w:val="000000"/>
                <w:sz w:val="24"/>
                <w:szCs w:val="24"/>
                <w:lang w:eastAsia="en-US"/>
              </w:rPr>
              <w:t>Темтовская</w:t>
            </w:r>
            <w:proofErr w:type="spellEnd"/>
            <w:r w:rsidRPr="000E0A9D">
              <w:rPr>
                <w:color w:val="000000"/>
                <w:sz w:val="24"/>
                <w:szCs w:val="24"/>
                <w:lang w:eastAsia="en-US"/>
              </w:rPr>
              <w:t xml:space="preserve"> ООШ" </w:t>
            </w:r>
            <w:proofErr w:type="spellStart"/>
            <w:r w:rsidRPr="000E0A9D">
              <w:rPr>
                <w:color w:val="000000"/>
                <w:sz w:val="24"/>
                <w:szCs w:val="24"/>
                <w:lang w:eastAsia="en-US"/>
              </w:rPr>
              <w:t>Уренского</w:t>
            </w:r>
            <w:proofErr w:type="spellEnd"/>
            <w:r w:rsidRPr="000E0A9D">
              <w:rPr>
                <w:color w:val="000000"/>
                <w:sz w:val="24"/>
                <w:szCs w:val="24"/>
                <w:lang w:eastAsia="en-US"/>
              </w:rPr>
              <w:t xml:space="preserve"> муниципального района Нижегородской области</w:t>
            </w:r>
            <w:r w:rsidR="009A4FD4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0E0A9D" w:rsidTr="009A4FD4">
        <w:trPr>
          <w:trHeight w:val="3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9A4F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Профиль музея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0E0A9D" w:rsidP="0037223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Краеведческий </w:t>
            </w:r>
            <w:r w:rsidR="009A4FD4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0E0A9D" w:rsidTr="009A4FD4">
        <w:trPr>
          <w:trHeight w:val="3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9A4F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0E0A9D" w:rsidP="0037223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Темтовская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основная общеобразовательная школа»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Уренского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муниципального округа Нижегородской области</w:t>
            </w:r>
            <w:r w:rsidR="009A4FD4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0E0A9D" w:rsidTr="009A4FD4">
        <w:trPr>
          <w:trHeight w:val="26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9A4F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Муниципальный округ, район города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9A4FD4" w:rsidP="0037223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Уренский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0E0A9D" w:rsidTr="009A4FD4">
        <w:trPr>
          <w:trHeight w:val="26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9A4F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Адрес (индекс, населенный пункт, ул., д., к.)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9A4FD4" w:rsidP="0037223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606824</w:t>
            </w:r>
            <w:r w:rsidRPr="009A4FD4">
              <w:rPr>
                <w:color w:val="000000"/>
                <w:sz w:val="24"/>
                <w:szCs w:val="24"/>
                <w:lang w:eastAsia="en-US"/>
              </w:rPr>
              <w:t xml:space="preserve"> село </w:t>
            </w:r>
            <w:proofErr w:type="spellStart"/>
            <w:r w:rsidRPr="009A4FD4">
              <w:rPr>
                <w:color w:val="000000"/>
                <w:sz w:val="24"/>
                <w:szCs w:val="24"/>
                <w:lang w:eastAsia="en-US"/>
              </w:rPr>
              <w:t>Темта</w:t>
            </w:r>
            <w:proofErr w:type="spellEnd"/>
            <w:r w:rsidRPr="009A4FD4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A4FD4">
              <w:rPr>
                <w:color w:val="000000"/>
                <w:sz w:val="24"/>
                <w:szCs w:val="24"/>
                <w:lang w:eastAsia="en-US"/>
              </w:rPr>
              <w:t>ул.Школьная</w:t>
            </w:r>
            <w:proofErr w:type="spellEnd"/>
            <w:r w:rsidRPr="009A4FD4">
              <w:rPr>
                <w:color w:val="000000"/>
                <w:sz w:val="24"/>
                <w:szCs w:val="24"/>
                <w:lang w:eastAsia="en-US"/>
              </w:rPr>
              <w:t>, д. 53, а</w:t>
            </w: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0E0A9D" w:rsidTr="009A4FD4">
        <w:trPr>
          <w:trHeight w:val="38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9A4F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Телефон с кодом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9A4FD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88315427154 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9A4FD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62301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hyperlink r:id="rId4" w:history="1">
              <w:r w:rsidR="000E0A9D" w:rsidRPr="006F611C">
                <w:rPr>
                  <w:rStyle w:val="a3"/>
                  <w:sz w:val="24"/>
                  <w:szCs w:val="24"/>
                  <w:lang w:val="en-US" w:eastAsia="en-US"/>
                </w:rPr>
                <w:t>temtaschool</w:t>
              </w:r>
              <w:r w:rsidR="000E0A9D" w:rsidRPr="006F611C">
                <w:rPr>
                  <w:rStyle w:val="a3"/>
                  <w:sz w:val="24"/>
                  <w:szCs w:val="24"/>
                  <w:lang w:eastAsia="en-US"/>
                </w:rPr>
                <w:t>@</w:t>
              </w:r>
              <w:r w:rsidR="000E0A9D" w:rsidRPr="006F611C">
                <w:rPr>
                  <w:rStyle w:val="a3"/>
                  <w:sz w:val="24"/>
                  <w:szCs w:val="24"/>
                  <w:lang w:val="en-US" w:eastAsia="en-US"/>
                </w:rPr>
                <w:t>mail</w:t>
              </w:r>
              <w:r w:rsidR="000E0A9D" w:rsidRPr="006F611C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0E0A9D" w:rsidRPr="006F611C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 w:rsidR="000E0A9D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9A4FD4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0E0A9D" w:rsidTr="009A4FD4">
        <w:trPr>
          <w:trHeight w:val="3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9A4F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Страница музея на сайте организации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623017" w:rsidP="00D1594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hyperlink r:id="rId5" w:history="1">
              <w:r w:rsidR="00D15945" w:rsidRPr="006F611C">
                <w:rPr>
                  <w:rStyle w:val="a3"/>
                  <w:sz w:val="24"/>
                  <w:szCs w:val="24"/>
                  <w:lang w:eastAsia="en-US"/>
                </w:rPr>
                <w:t>https://temta-school.ucoz.net/index/uchebno_vospitatelnaja_dejatelnost/0-51</w:t>
              </w:r>
            </w:hyperlink>
            <w:r w:rsidR="000E0A9D" w:rsidRPr="000E0A9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A4FD4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0E0A9D" w:rsidTr="009A4FD4">
        <w:trPr>
          <w:trHeight w:val="40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9A4F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Страница музейного объединения в социальных сетях или тематический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хештег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на странице образовательной организации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D4" w:rsidRDefault="0062301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hyperlink r:id="rId6" w:history="1">
              <w:r w:rsidR="002C396F" w:rsidRPr="00F732CA">
                <w:rPr>
                  <w:rStyle w:val="a3"/>
                  <w:sz w:val="24"/>
                  <w:szCs w:val="24"/>
                  <w:lang w:eastAsia="en-US"/>
                </w:rPr>
                <w:t>https://vk.com/club186906941</w:t>
              </w:r>
            </w:hyperlink>
            <w:r w:rsidR="002C396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E0A9D" w:rsidTr="009A4FD4">
        <w:trPr>
          <w:trHeight w:val="43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9A4F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Руководитель музея (Ф.И.О.)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9A4FD4" w:rsidP="00D1594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Махова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Наталья Михайловна </w:t>
            </w:r>
          </w:p>
        </w:tc>
      </w:tr>
      <w:tr w:rsidR="000E0A9D" w:rsidTr="009A4FD4">
        <w:trPr>
          <w:trHeight w:val="27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9A4F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Дата открытия музея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9A4FD4" w:rsidP="00D1594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23.10.2006 г </w:t>
            </w:r>
          </w:p>
        </w:tc>
      </w:tr>
      <w:tr w:rsidR="000E0A9D" w:rsidTr="009A4FD4">
        <w:trPr>
          <w:trHeight w:val="42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9A4F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Характеристика помещения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9A4FD4" w:rsidP="00D1594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9A4FD4">
              <w:rPr>
                <w:color w:val="000000"/>
                <w:sz w:val="24"/>
                <w:szCs w:val="24"/>
                <w:lang w:eastAsia="en-US"/>
              </w:rPr>
              <w:t xml:space="preserve">Музей занимает отдельная комната (18 </w:t>
            </w:r>
            <w:proofErr w:type="spellStart"/>
            <w:r w:rsidRPr="009A4FD4">
              <w:rPr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9A4FD4">
              <w:rPr>
                <w:color w:val="000000"/>
                <w:sz w:val="24"/>
                <w:szCs w:val="24"/>
                <w:lang w:eastAsia="en-US"/>
              </w:rPr>
              <w:t>., одно окно с металлической решёткой,</w:t>
            </w: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0E0A9D" w:rsidTr="009A4FD4">
        <w:trPr>
          <w:trHeight w:val="42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9A4F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Экспозиции музея (количество и названия)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41A" w:rsidRPr="009A4FD4" w:rsidRDefault="007E141A" w:rsidP="00D15945">
            <w:pPr>
              <w:rPr>
                <w:color w:val="000000"/>
                <w:sz w:val="24"/>
                <w:szCs w:val="24"/>
              </w:rPr>
            </w:pPr>
            <w:r w:rsidRPr="009A4FD4">
              <w:rPr>
                <w:color w:val="000000"/>
                <w:sz w:val="24"/>
                <w:szCs w:val="24"/>
              </w:rPr>
              <w:t>1. История школы, школьные вещи (комната музея)</w:t>
            </w:r>
          </w:p>
          <w:p w:rsidR="007E141A" w:rsidRPr="009A4FD4" w:rsidRDefault="007E141A" w:rsidP="00D15945">
            <w:pPr>
              <w:rPr>
                <w:color w:val="000000"/>
                <w:sz w:val="24"/>
                <w:szCs w:val="24"/>
              </w:rPr>
            </w:pPr>
            <w:r w:rsidRPr="009A4FD4">
              <w:rPr>
                <w:color w:val="000000"/>
                <w:sz w:val="24"/>
                <w:szCs w:val="24"/>
              </w:rPr>
              <w:t>2. Фрагменты крестьянской избы конца XIX века начала ХХ века (комната музея)</w:t>
            </w:r>
          </w:p>
          <w:p w:rsidR="007E141A" w:rsidRPr="009A4FD4" w:rsidRDefault="007E141A" w:rsidP="00D15945">
            <w:pPr>
              <w:rPr>
                <w:color w:val="000000"/>
                <w:sz w:val="24"/>
                <w:szCs w:val="24"/>
              </w:rPr>
            </w:pPr>
            <w:r w:rsidRPr="009A4FD4">
              <w:rPr>
                <w:color w:val="000000"/>
                <w:sz w:val="24"/>
                <w:szCs w:val="24"/>
              </w:rPr>
              <w:lastRenderedPageBreak/>
              <w:t>3.Домотканая одежда конца XIX века начала ХХ века (комната музея)</w:t>
            </w:r>
          </w:p>
          <w:p w:rsidR="007E141A" w:rsidRPr="009A4FD4" w:rsidRDefault="005C2269" w:rsidP="00D159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Орудия труда</w:t>
            </w:r>
            <w:r w:rsidR="007E141A" w:rsidRPr="009A4FD4">
              <w:rPr>
                <w:color w:val="000000"/>
                <w:sz w:val="24"/>
                <w:szCs w:val="24"/>
              </w:rPr>
              <w:t xml:space="preserve"> (комната музея)</w:t>
            </w:r>
          </w:p>
          <w:p w:rsidR="007E141A" w:rsidRPr="009A4FD4" w:rsidRDefault="007E141A" w:rsidP="00D15945">
            <w:pPr>
              <w:rPr>
                <w:color w:val="000000"/>
                <w:sz w:val="24"/>
                <w:szCs w:val="24"/>
              </w:rPr>
            </w:pPr>
            <w:r w:rsidRPr="009A4FD4">
              <w:rPr>
                <w:color w:val="000000"/>
                <w:sz w:val="24"/>
                <w:szCs w:val="24"/>
              </w:rPr>
              <w:t>5. Предметы быта (комната музея)</w:t>
            </w:r>
          </w:p>
          <w:p w:rsidR="009A4FD4" w:rsidRDefault="007E141A" w:rsidP="00D15945">
            <w:pPr>
              <w:rPr>
                <w:color w:val="000000"/>
                <w:sz w:val="24"/>
                <w:szCs w:val="24"/>
              </w:rPr>
            </w:pPr>
            <w:r w:rsidRPr="009A4FD4">
              <w:rPr>
                <w:color w:val="000000"/>
                <w:sz w:val="24"/>
                <w:szCs w:val="24"/>
              </w:rPr>
              <w:t>6.  История колхоза "Прожектор" (комната музея)</w:t>
            </w:r>
          </w:p>
          <w:p w:rsidR="007E141A" w:rsidRPr="009A4FD4" w:rsidRDefault="005C2269" w:rsidP="00D159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Монеты и банкноты </w:t>
            </w:r>
            <w:r w:rsidR="007E141A" w:rsidRPr="009A4FD4">
              <w:rPr>
                <w:color w:val="000000"/>
                <w:sz w:val="24"/>
                <w:szCs w:val="24"/>
              </w:rPr>
              <w:t>(кабинет истории)</w:t>
            </w:r>
          </w:p>
          <w:p w:rsidR="007E141A" w:rsidRDefault="007E141A" w:rsidP="00D15945">
            <w:pPr>
              <w:rPr>
                <w:color w:val="000000"/>
                <w:sz w:val="24"/>
                <w:szCs w:val="24"/>
                <w:lang w:eastAsia="en-US"/>
              </w:rPr>
            </w:pPr>
            <w:r w:rsidRPr="009A4FD4">
              <w:rPr>
                <w:color w:val="000000"/>
                <w:sz w:val="24"/>
                <w:szCs w:val="24"/>
              </w:rPr>
              <w:t>8. Они сражались за Родину (кабинет истории, холл школы)</w:t>
            </w:r>
          </w:p>
        </w:tc>
      </w:tr>
      <w:tr w:rsidR="000E0A9D" w:rsidTr="009A4FD4">
        <w:trPr>
          <w:trHeight w:val="69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9A4F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Краткая характеристика основного фонда, количество экспонатов основного и вспомогательного фонда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D4" w:rsidRDefault="000E0A9D" w:rsidP="002C396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0E0A9D">
              <w:rPr>
                <w:color w:val="000000"/>
                <w:sz w:val="24"/>
                <w:szCs w:val="24"/>
                <w:lang w:eastAsia="en-US"/>
              </w:rPr>
              <w:t xml:space="preserve">Основной фонд музея состоит из 300 экспонатов.  К ним относятся: предметы труда и быта конца XIX начала XX века, фотоальбомы, домотканая крестьянская одежда конца XIX начала XX века, коллекция банкнот и монет, предметы декоративно-прикладного искусства, школьные учебники. Все экспонаты пронумерованы и занесены в книгу поступлений основного фонда. Наиболее ценные экспонаты: </w:t>
            </w:r>
            <w:proofErr w:type="spellStart"/>
            <w:r w:rsidRPr="000E0A9D">
              <w:rPr>
                <w:color w:val="000000"/>
                <w:sz w:val="24"/>
                <w:szCs w:val="24"/>
                <w:lang w:eastAsia="en-US"/>
              </w:rPr>
              <w:t>ткатский</w:t>
            </w:r>
            <w:proofErr w:type="spellEnd"/>
            <w:r w:rsidRPr="000E0A9D">
              <w:rPr>
                <w:color w:val="000000"/>
                <w:sz w:val="24"/>
                <w:szCs w:val="24"/>
                <w:lang w:eastAsia="en-US"/>
              </w:rPr>
              <w:t xml:space="preserve"> стан, изделия из бересты, домотканые вещи, фронтовые письма, коллекция банкнот.</w:t>
            </w:r>
          </w:p>
        </w:tc>
      </w:tr>
      <w:tr w:rsidR="009A4FD4" w:rsidTr="009A4FD4">
        <w:trPr>
          <w:trHeight w:val="283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9A4F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Краткая характеристика развития туристско-краеведческого направления в образовательной организации: </w:t>
            </w:r>
          </w:p>
        </w:tc>
      </w:tr>
      <w:tr w:rsidR="000E0A9D" w:rsidTr="009A4FD4">
        <w:trPr>
          <w:trHeight w:val="4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9A4F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1) Название музейного объединения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D4" w:rsidRDefault="00D04DE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Музейное дело</w:t>
            </w:r>
          </w:p>
        </w:tc>
      </w:tr>
      <w:tr w:rsidR="000E0A9D" w:rsidTr="009A4FD4">
        <w:trPr>
          <w:trHeight w:val="30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9A4F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2) Количество обучающихся в объединении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D4" w:rsidRDefault="00D04DE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0E0A9D" w:rsidTr="009A4FD4">
        <w:trPr>
          <w:trHeight w:val="71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9A4F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3) Количество реализуемых программ. Название программ.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D4" w:rsidRDefault="00D15945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Программа ДО «</w:t>
            </w:r>
            <w:r w:rsidR="00D04DE7">
              <w:rPr>
                <w:color w:val="000000"/>
                <w:sz w:val="24"/>
                <w:szCs w:val="24"/>
                <w:lang w:eastAsia="en-US"/>
              </w:rPr>
              <w:t>Музейное дело</w:t>
            </w:r>
            <w:r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0E0A9D" w:rsidTr="009A4FD4">
        <w:trPr>
          <w:trHeight w:val="96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D4" w:rsidRDefault="009A4FD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4) Участие в конкурсах, проектах туристско-краеведческой, поисково-исследовательской направленности.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D4" w:rsidRDefault="00D04D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Муниципальный конкурс «</w:t>
            </w:r>
            <w:r w:rsidR="00D15945">
              <w:rPr>
                <w:color w:val="000000"/>
                <w:sz w:val="24"/>
                <w:szCs w:val="24"/>
                <w:lang w:eastAsia="en-US"/>
              </w:rPr>
              <w:t>Выставка одного экспоната</w:t>
            </w:r>
            <w:r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</w:tbl>
    <w:p w:rsidR="00F12C76" w:rsidRDefault="00F12C76" w:rsidP="006C0B77">
      <w:pPr>
        <w:ind w:firstLine="709"/>
        <w:jc w:val="both"/>
      </w:pPr>
    </w:p>
    <w:p w:rsidR="009A4FD4" w:rsidRDefault="009A4FD4" w:rsidP="006C0B77">
      <w:pPr>
        <w:ind w:firstLine="709"/>
        <w:jc w:val="both"/>
      </w:pPr>
    </w:p>
    <w:p w:rsidR="009A4FD4" w:rsidRDefault="009A4FD4" w:rsidP="006C0B77">
      <w:pPr>
        <w:ind w:firstLine="709"/>
        <w:jc w:val="both"/>
      </w:pPr>
    </w:p>
    <w:sectPr w:rsidR="009A4FD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CC"/>
    <w:rsid w:val="000E0A9D"/>
    <w:rsid w:val="002513CC"/>
    <w:rsid w:val="002C396F"/>
    <w:rsid w:val="0037223A"/>
    <w:rsid w:val="004C2A47"/>
    <w:rsid w:val="005C2269"/>
    <w:rsid w:val="00623017"/>
    <w:rsid w:val="006C0B77"/>
    <w:rsid w:val="007E141A"/>
    <w:rsid w:val="008242FF"/>
    <w:rsid w:val="00870751"/>
    <w:rsid w:val="00922C48"/>
    <w:rsid w:val="009A4FD4"/>
    <w:rsid w:val="00B915B7"/>
    <w:rsid w:val="00BA0FAF"/>
    <w:rsid w:val="00D04DE7"/>
    <w:rsid w:val="00D1594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6F2B"/>
  <w15:chartTrackingRefBased/>
  <w15:docId w15:val="{39A21DA0-1702-4A45-BA91-B3D20CF0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FD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A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30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3017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86906941" TargetMode="External"/><Relationship Id="rId5" Type="http://schemas.openxmlformats.org/officeDocument/2006/relationships/hyperlink" Target="https://temta-school.ucoz.net/index/uchebno_vospitatelnaja_dejatelnost/0-51" TargetMode="External"/><Relationship Id="rId4" Type="http://schemas.openxmlformats.org/officeDocument/2006/relationships/hyperlink" Target="mailto:temta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temta</dc:creator>
  <cp:keywords/>
  <dc:description/>
  <cp:lastModifiedBy>temta</cp:lastModifiedBy>
  <cp:revision>15</cp:revision>
  <cp:lastPrinted>2024-11-21T05:41:00Z</cp:lastPrinted>
  <dcterms:created xsi:type="dcterms:W3CDTF">2024-11-20T14:35:00Z</dcterms:created>
  <dcterms:modified xsi:type="dcterms:W3CDTF">2024-11-21T05:58:00Z</dcterms:modified>
</cp:coreProperties>
</file>